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A6A8" w14:textId="3F9A28DA" w:rsidR="00BC794C" w:rsidRPr="00BC794C" w:rsidRDefault="00BC794C" w:rsidP="00BC794C">
      <w:pPr>
        <w:jc w:val="center"/>
        <w:rPr>
          <w:b/>
          <w:bCs/>
        </w:rPr>
      </w:pPr>
      <w:r w:rsidRPr="00BC794C">
        <w:rPr>
          <w:b/>
          <w:bCs/>
        </w:rPr>
        <w:t>MỸ THỚI - TĂNG CƯỜNG PHÒNG CHỐNG BỆNH DẠI, BẢO VỆ SỨC KHỎE CỘNG ĐỒNG</w:t>
      </w:r>
    </w:p>
    <w:p w14:paraId="05E87E89" w14:textId="77777777" w:rsidR="00BC794C" w:rsidRDefault="00BC794C" w:rsidP="00BC794C">
      <w:pPr>
        <w:ind w:firstLine="709"/>
        <w:jc w:val="both"/>
      </w:pPr>
    </w:p>
    <w:p w14:paraId="3713EB90" w14:textId="77777777" w:rsidR="00BC794C" w:rsidRDefault="00BC794C" w:rsidP="00BC794C">
      <w:pPr>
        <w:ind w:firstLine="709"/>
        <w:jc w:val="both"/>
      </w:pPr>
      <w:r>
        <w:t>Thời gian gần đây, tình hình bệnh Dại tiếp tục diễn biến phức tạp tại một số địa phương. Từ đầu năm 2026 đến nay, ngành chức năng cũng ghi nhận 4 ổ dịch bệnh Dại trên chó tại một số địa phương, đồng thời có 1 trường hợp tử vong do bệnh Dại trên người. Những vụ việc này đã ảnh hưởng nghiêm trọng đến sức khỏe, tính mạng của người dân và gây tâm lý lo ngại trong cộng đồng. Đây là bệnh truyền nhiễm nguy hiểm do vi rút gây ra, lây truyền từ động vật sang người chủ yếu qua vết cắn, vết cào hoặc nước dãi của động vật mắc bệnh tiếp xúc với vết thương hở. Khi đã phát bệnh, bệnh Dại hầu như 100% dẫn đến tử vong, vì vậy việc chủ động phòng ngừa là biện pháp quan trọng nhất.</w:t>
      </w:r>
    </w:p>
    <w:p w14:paraId="56CFFFBA" w14:textId="77777777" w:rsidR="00BC794C" w:rsidRDefault="00BC794C" w:rsidP="00BC794C">
      <w:pPr>
        <w:ind w:firstLine="709"/>
        <w:jc w:val="both"/>
      </w:pPr>
      <w:r>
        <w:t>Trước nguy cơ bệnh Dại còn tiềm ẩn và có thể ảnh hưởng đến sức khỏe cộng đồng, UBND phường Mỹ Thới khuyến cáo người dân cần thực hiện nghiêm các biện pháp sau:</w:t>
      </w:r>
    </w:p>
    <w:p w14:paraId="760563C2" w14:textId="77777777" w:rsidR="00BC794C" w:rsidRDefault="00BC794C" w:rsidP="00BC794C">
      <w:pPr>
        <w:ind w:firstLine="709"/>
        <w:jc w:val="both"/>
      </w:pPr>
      <w:r>
        <w:rPr>
          <w:rFonts w:ascii="Segoe UI Symbol" w:hAnsi="Segoe UI Symbol" w:cs="Segoe UI Symbol"/>
        </w:rPr>
        <w:t>✔</w:t>
      </w:r>
      <w:r>
        <w:t>Quản lý chặt chẽ chó, mèo nuôi trong gia đình, không để thả rông; khi đưa ra nơi công cộng phải đeo rọ mõm hoặc xích giữ và có người dắt.</w:t>
      </w:r>
    </w:p>
    <w:p w14:paraId="3A40A8D4" w14:textId="77777777" w:rsidR="00BC794C" w:rsidRDefault="00BC794C" w:rsidP="00BC794C">
      <w:pPr>
        <w:ind w:firstLine="709"/>
        <w:jc w:val="both"/>
      </w:pPr>
      <w:r>
        <w:rPr>
          <w:rFonts w:ascii="Segoe UI Symbol" w:hAnsi="Segoe UI Symbol" w:cs="Segoe UI Symbol"/>
        </w:rPr>
        <w:t>✔</w:t>
      </w:r>
      <w:r>
        <w:rPr>
          <w:rFonts w:cs="Times New Roman"/>
        </w:rPr>
        <w:t>Đă</w:t>
      </w:r>
      <w:r>
        <w:t>ng ký nuôi chó với chính quyền địa phương và thực hiện tiêm phòng vắc xin Dại định kỳ hằng năm cho vật nuôi từ 3 tháng tuổi trở lên.</w:t>
      </w:r>
    </w:p>
    <w:p w14:paraId="4B640859" w14:textId="77777777" w:rsidR="00BC794C" w:rsidRDefault="00BC794C" w:rsidP="00BC794C">
      <w:pPr>
        <w:ind w:firstLine="709"/>
        <w:jc w:val="both"/>
      </w:pPr>
      <w:r>
        <w:rPr>
          <w:rFonts w:ascii="Segoe UI Symbol" w:hAnsi="Segoe UI Symbol" w:cs="Segoe UI Symbol"/>
        </w:rPr>
        <w:t>✔</w:t>
      </w:r>
      <w:r>
        <w:t>Khi bị chó, mèo cắn hoặc cào, cần rửa ngay vết thương bằng xà phòng dưới vòi nước sạch, sau đó nhanh chóng đến cơ sở y tế để được tư vấn và tiêm phòng kịp thời.</w:t>
      </w:r>
    </w:p>
    <w:p w14:paraId="1CB46B07" w14:textId="77777777" w:rsidR="00BC794C" w:rsidRDefault="00BC794C" w:rsidP="00BC794C">
      <w:pPr>
        <w:ind w:firstLine="709"/>
        <w:jc w:val="both"/>
      </w:pPr>
      <w:r>
        <w:rPr>
          <w:rFonts w:ascii="Segoe UI Symbol" w:hAnsi="Segoe UI Symbol" w:cs="Segoe UI Symbol"/>
        </w:rPr>
        <w:t>✔</w:t>
      </w:r>
      <w:r>
        <w:t>Tuyệt đối không tin và áp dụng các phương pháp chữa bệnh Dại bằng thuốc nam hay mẹo dân gian, vì đây không phải là biện pháp điều trị hiệu quả.</w:t>
      </w:r>
    </w:p>
    <w:p w14:paraId="5CD791CD" w14:textId="77777777" w:rsidR="00BC794C" w:rsidRDefault="00BC794C" w:rsidP="00BC794C">
      <w:pPr>
        <w:ind w:firstLine="709"/>
        <w:jc w:val="both"/>
      </w:pPr>
      <w:r>
        <w:rPr>
          <w:rFonts w:ascii="Segoe UI Symbol" w:hAnsi="Segoe UI Symbol" w:cs="Segoe UI Symbol"/>
        </w:rPr>
        <w:t>✔</w:t>
      </w:r>
      <w:r>
        <w:t>Khi phát hiện chó, mèo có biểu hiện bất thường như hung dữ, chảy nhiều nước dãi, cắn người hoặc động vật khác, cần báo ngay cho chính quyền địa phương hoặc cơ quan thú y để xử lý kịp thời.</w:t>
      </w:r>
    </w:p>
    <w:p w14:paraId="607C8F11" w14:textId="0BEB4C37" w:rsidR="005B1C32" w:rsidRDefault="00BC794C" w:rsidP="00BC794C">
      <w:pPr>
        <w:ind w:firstLine="709"/>
        <w:jc w:val="both"/>
      </w:pPr>
      <w:r>
        <w:rPr>
          <w:rFonts w:ascii="Segoe UI Emoji" w:hAnsi="Segoe UI Emoji" w:cs="Segoe UI Emoji"/>
        </w:rPr>
        <w:t>🔶</w:t>
      </w:r>
      <w:r>
        <w:t xml:space="preserve"> Mỗi người dân cần nâng cao ý thức trong việc quản lý vật nuôi, tiêm phòng đầy đủ và chủ động phòng ngừa dịch bệnh. Đối với trường hợp quản lý vật nuôi không tuân thủ theo quy định thì chủ vật nuôi phải chịu mọi chi phí trong trường hợp có chó thả rông bị bắt giữ, kể cả chi phí cho việc nuôi dưỡng và tiêu hủy chó. Trường hợp chó, mèo cắn, cào người thì chủ vật nuôi phải bồi thường vật chất cho người bị hại theo quy định của pháp luật.</w:t>
      </w:r>
    </w:p>
    <w:p w14:paraId="49886800" w14:textId="74CA401B" w:rsidR="00AB371D" w:rsidRDefault="00AB371D" w:rsidP="00BC794C">
      <w:pPr>
        <w:ind w:firstLine="709"/>
        <w:jc w:val="both"/>
      </w:pPr>
      <w:r w:rsidRPr="00AB371D">
        <w:t>Nhất là đối với chủ vật nuôi không chấp hành việc quản lý chó nuôi sẽ bị xử phạt vi phạm hành chính quy định tại khoản 2 điều 7 của Nghị định 90/2017/NĐ-CP ngày 31/07/2017 và được sửa đổi, bổ sung tại Nghị định 04/2020/NĐ-CP ngày 03/01/2020 của Chính phủ: Phạt tiền từ 1.000.000 đồng đến 2.000.000 đồng theo quy định./.</w:t>
      </w:r>
    </w:p>
    <w:sectPr w:rsidR="00AB371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AF"/>
    <w:rsid w:val="00333DE5"/>
    <w:rsid w:val="004017BB"/>
    <w:rsid w:val="00413C4D"/>
    <w:rsid w:val="005B1C32"/>
    <w:rsid w:val="008924AF"/>
    <w:rsid w:val="00AB371D"/>
    <w:rsid w:val="00B729E2"/>
    <w:rsid w:val="00BC794C"/>
    <w:rsid w:val="00EB48D1"/>
    <w:rsid w:val="00F24D6A"/>
    <w:rsid w:val="00FD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138E"/>
  <w15:chartTrackingRefBased/>
  <w15:docId w15:val="{FA52C79C-DBC6-481D-9F25-34C9A1BD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2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4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4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24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24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24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24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24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4A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4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24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24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24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24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24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2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4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24AF"/>
    <w:pPr>
      <w:spacing w:before="160"/>
      <w:jc w:val="center"/>
    </w:pPr>
    <w:rPr>
      <w:i/>
      <w:iCs/>
      <w:color w:val="404040" w:themeColor="text1" w:themeTint="BF"/>
    </w:rPr>
  </w:style>
  <w:style w:type="character" w:customStyle="1" w:styleId="QuoteChar">
    <w:name w:val="Quote Char"/>
    <w:basedOn w:val="DefaultParagraphFont"/>
    <w:link w:val="Quote"/>
    <w:uiPriority w:val="29"/>
    <w:rsid w:val="008924AF"/>
    <w:rPr>
      <w:i/>
      <w:iCs/>
      <w:color w:val="404040" w:themeColor="text1" w:themeTint="BF"/>
    </w:rPr>
  </w:style>
  <w:style w:type="paragraph" w:styleId="ListParagraph">
    <w:name w:val="List Paragraph"/>
    <w:basedOn w:val="Normal"/>
    <w:uiPriority w:val="34"/>
    <w:qFormat/>
    <w:rsid w:val="008924AF"/>
    <w:pPr>
      <w:ind w:left="720"/>
      <w:contextualSpacing/>
    </w:pPr>
  </w:style>
  <w:style w:type="character" w:styleId="IntenseEmphasis">
    <w:name w:val="Intense Emphasis"/>
    <w:basedOn w:val="DefaultParagraphFont"/>
    <w:uiPriority w:val="21"/>
    <w:qFormat/>
    <w:rsid w:val="008924AF"/>
    <w:rPr>
      <w:i/>
      <w:iCs/>
      <w:color w:val="2F5496" w:themeColor="accent1" w:themeShade="BF"/>
    </w:rPr>
  </w:style>
  <w:style w:type="paragraph" w:styleId="IntenseQuote">
    <w:name w:val="Intense Quote"/>
    <w:basedOn w:val="Normal"/>
    <w:next w:val="Normal"/>
    <w:link w:val="IntenseQuoteChar"/>
    <w:uiPriority w:val="30"/>
    <w:qFormat/>
    <w:rsid w:val="00892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4AF"/>
    <w:rPr>
      <w:i/>
      <w:iCs/>
      <w:color w:val="2F5496" w:themeColor="accent1" w:themeShade="BF"/>
    </w:rPr>
  </w:style>
  <w:style w:type="character" w:styleId="IntenseReference">
    <w:name w:val="Intense Reference"/>
    <w:basedOn w:val="DefaultParagraphFont"/>
    <w:uiPriority w:val="32"/>
    <w:qFormat/>
    <w:rsid w:val="00892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2026-04-08T14:47:00Z</dcterms:created>
  <dcterms:modified xsi:type="dcterms:W3CDTF">2026-04-08T14:49:00Z</dcterms:modified>
</cp:coreProperties>
</file>